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F92BAB">
        <w:rPr>
          <w:rFonts w:eastAsia="Times New Roman"/>
          <w:sz w:val="28"/>
          <w:szCs w:val="28"/>
        </w:rPr>
        <w:t>4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A028E7">
        <w:rPr>
          <w:sz w:val="28"/>
          <w:szCs w:val="28"/>
        </w:rPr>
        <w:t>29</w:t>
      </w:r>
      <w:r w:rsidR="00F92BAB">
        <w:rPr>
          <w:sz w:val="28"/>
          <w:szCs w:val="28"/>
        </w:rPr>
        <w:t>6-87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111473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0D50D4">
        <w:rPr>
          <w:spacing w:val="-1"/>
          <w:sz w:val="28"/>
          <w:szCs w:val="28"/>
        </w:rPr>
        <w:t>1</w:t>
      </w:r>
      <w:r w:rsidR="00630BB4">
        <w:rPr>
          <w:spacing w:val="-1"/>
          <w:sz w:val="28"/>
          <w:szCs w:val="28"/>
        </w:rPr>
        <w:t>0</w:t>
      </w:r>
      <w:r w:rsidR="00C019F7">
        <w:rPr>
          <w:spacing w:val="-1"/>
          <w:sz w:val="28"/>
          <w:szCs w:val="28"/>
        </w:rPr>
        <w:t>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111473">
        <w:rPr>
          <w:sz w:val="28"/>
          <w:szCs w:val="28"/>
        </w:rPr>
        <w:t>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 w:rsidR="00630BB4">
        <w:rPr>
          <w:spacing w:val="-1"/>
          <w:sz w:val="28"/>
          <w:szCs w:val="28"/>
        </w:rPr>
        <w:t>1500</w:t>
      </w:r>
      <w:r w:rsidR="000D50D4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0D50D4">
        <w:rPr>
          <w:spacing w:val="-1"/>
          <w:sz w:val="28"/>
          <w:szCs w:val="28"/>
        </w:rPr>
        <w:t>586250</w:t>
      </w:r>
      <w:r w:rsidR="00630BB4">
        <w:rPr>
          <w:spacing w:val="-1"/>
          <w:sz w:val="28"/>
          <w:szCs w:val="28"/>
        </w:rPr>
        <w:t>630048775</w:t>
      </w:r>
      <w:r w:rsidR="00BC5E27">
        <w:rPr>
          <w:spacing w:val="-1"/>
          <w:sz w:val="28"/>
          <w:szCs w:val="28"/>
        </w:rPr>
        <w:t xml:space="preserve"> от </w:t>
      </w:r>
      <w:r w:rsidR="00630BB4">
        <w:rPr>
          <w:spacing w:val="-1"/>
          <w:sz w:val="28"/>
          <w:szCs w:val="28"/>
        </w:rPr>
        <w:t>30.06.2025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0D50D4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063886">
        <w:rPr>
          <w:rFonts w:eastAsia="Times New Roman"/>
          <w:sz w:val="28"/>
          <w:szCs w:val="28"/>
        </w:rPr>
        <w:t xml:space="preserve"> </w:t>
      </w:r>
      <w:r w:rsidR="00630BB4">
        <w:rPr>
          <w:spacing w:val="-1"/>
          <w:sz w:val="28"/>
          <w:szCs w:val="28"/>
        </w:rPr>
        <w:t xml:space="preserve">№ 18810586250630048775 от 30.06.2025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630BB4">
        <w:rPr>
          <w:spacing w:val="-1"/>
          <w:sz w:val="28"/>
          <w:szCs w:val="28"/>
        </w:rPr>
        <w:t>3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630BB4">
        <w:rPr>
          <w:rFonts w:eastAsia="Times New Roman"/>
          <w:sz w:val="28"/>
          <w:szCs w:val="28"/>
        </w:rPr>
        <w:t>1500.00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839"/>
    <w:rsid w:val="00030A27"/>
    <w:rsid w:val="00033CB1"/>
    <w:rsid w:val="000344BF"/>
    <w:rsid w:val="000372DD"/>
    <w:rsid w:val="000401B3"/>
    <w:rsid w:val="00052936"/>
    <w:rsid w:val="000540F5"/>
    <w:rsid w:val="00063886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0D4"/>
    <w:rsid w:val="000D5CE5"/>
    <w:rsid w:val="000D7264"/>
    <w:rsid w:val="000D77B7"/>
    <w:rsid w:val="000E40FB"/>
    <w:rsid w:val="000E5B3E"/>
    <w:rsid w:val="000F4616"/>
    <w:rsid w:val="000F4D4B"/>
    <w:rsid w:val="00111473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3DF7"/>
    <w:rsid w:val="004043DA"/>
    <w:rsid w:val="004112FF"/>
    <w:rsid w:val="0041628B"/>
    <w:rsid w:val="00420510"/>
    <w:rsid w:val="00421258"/>
    <w:rsid w:val="00421468"/>
    <w:rsid w:val="00423010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5608"/>
    <w:rsid w:val="004B7EF8"/>
    <w:rsid w:val="004C5228"/>
    <w:rsid w:val="004C6C5A"/>
    <w:rsid w:val="004C7A82"/>
    <w:rsid w:val="004D1329"/>
    <w:rsid w:val="004D239B"/>
    <w:rsid w:val="004D33F4"/>
    <w:rsid w:val="004D57A2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66FC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BB4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51AA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28E7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6416"/>
    <w:rsid w:val="00A378D1"/>
    <w:rsid w:val="00A469C0"/>
    <w:rsid w:val="00A51639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E4E"/>
    <w:rsid w:val="00B13E7B"/>
    <w:rsid w:val="00B15263"/>
    <w:rsid w:val="00B413C3"/>
    <w:rsid w:val="00B41FE5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C3A90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A7592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2BAB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00BE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9A39A-7656-4B4C-B026-4084259C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